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3561D">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8E3C91" w:rsidRPr="008E3C91">
        <w:rPr>
          <w:rFonts w:ascii="ＭＳ 明朝" w:hAnsi="ＭＳ 明朝" w:hint="eastAsia"/>
          <w:sz w:val="22"/>
          <w:szCs w:val="22"/>
        </w:rPr>
        <w:t>令和５年度　税関検査場における電子申告を行う端末（QR読取端末）の増設</w:t>
      </w:r>
      <w:r w:rsidR="00F057E0">
        <w:rPr>
          <w:rFonts w:ascii="ＭＳ 明朝" w:hAnsi="ＭＳ 明朝" w:hint="eastAsia"/>
          <w:sz w:val="22"/>
          <w:szCs w:val="22"/>
        </w:rPr>
        <w:t>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lastRenderedPageBreak/>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43F34" w:rsidRDefault="00B44B9B" w:rsidP="00B44B9B">
      <w:pPr>
        <w:spacing w:line="140" w:lineRule="atLeast"/>
        <w:jc w:val="right"/>
        <w:rPr>
          <w:sz w:val="22"/>
          <w:szCs w:val="22"/>
        </w:rPr>
      </w:pPr>
      <w:r w:rsidRPr="007F484D">
        <w:rPr>
          <w:rFonts w:hint="eastAsia"/>
          <w:sz w:val="22"/>
          <w:szCs w:val="22"/>
        </w:rPr>
        <w:t>以上</w:t>
      </w:r>
    </w:p>
    <w:p w:rsidR="00943F34" w:rsidRDefault="00943F34">
      <w:pPr>
        <w:widowControl/>
        <w:jc w:val="left"/>
        <w:rPr>
          <w:sz w:val="22"/>
          <w:szCs w:val="22"/>
        </w:rPr>
      </w:pPr>
      <w:r>
        <w:rPr>
          <w:sz w:val="22"/>
          <w:szCs w:val="22"/>
        </w:rPr>
        <w:br w:type="page"/>
      </w: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rsidTr="00955BD5">
        <w:trPr>
          <w:tblHeader/>
          <w:jc w:val="center"/>
        </w:trPr>
        <w:tc>
          <w:tcPr>
            <w:tcW w:w="704"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bookmarkStart w:id="0" w:name="_GoBack"/>
            <w:bookmarkEnd w:id="0"/>
          </w:p>
        </w:tc>
        <w:tc>
          <w:tcPr>
            <w:tcW w:w="1275"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rsidTr="00955BD5">
        <w:trPr>
          <w:trHeight w:val="545"/>
          <w:jc w:val="center"/>
        </w:trPr>
        <w:tc>
          <w:tcPr>
            <w:tcW w:w="704" w:type="dxa"/>
            <w:vAlign w:val="center"/>
          </w:tcPr>
          <w:p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943F34" w:rsidRPr="0089186A" w:rsidRDefault="008E3C91" w:rsidP="00955BD5">
            <w:pPr>
              <w:snapToGrid w:val="0"/>
              <w:jc w:val="left"/>
              <w:rPr>
                <w:rFonts w:asciiTheme="minorEastAsia" w:eastAsiaTheme="minorEastAsia" w:hAnsiTheme="minorEastAsia"/>
                <w:sz w:val="21"/>
                <w:szCs w:val="21"/>
              </w:rPr>
            </w:pPr>
            <w:r w:rsidRPr="008E3C91">
              <w:rPr>
                <w:rFonts w:ascii="ＭＳ 明朝" w:hAnsi="ＭＳ 明朝" w:hint="eastAsia"/>
                <w:sz w:val="22"/>
                <w:szCs w:val="22"/>
              </w:rPr>
              <w:t>令和５年度　税関検査場における電子申告を行う端末（QR読取端末）の増設</w:t>
            </w:r>
            <w:r w:rsidR="00B62842">
              <w:rPr>
                <w:rFonts w:asciiTheme="minorEastAsia" w:eastAsiaTheme="minorEastAsia" w:hAnsiTheme="minorEastAsia" w:hint="eastAsia"/>
                <w:sz w:val="21"/>
                <w:szCs w:val="21"/>
              </w:rPr>
              <w:t xml:space="preserve">　仕様書</w:t>
            </w:r>
          </w:p>
        </w:tc>
        <w:tc>
          <w:tcPr>
            <w:tcW w:w="1275" w:type="dxa"/>
            <w:vAlign w:val="center"/>
          </w:tcPr>
          <w:p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別紙2</w:t>
      </w:r>
    </w:p>
    <w:p w:rsidR="00943F34" w:rsidRPr="00462253"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6"/>
        <w:gridCol w:w="1139"/>
      </w:tblGrid>
      <w:tr w:rsidR="00943F34" w:rsidRPr="00462253" w:rsidTr="0043561D">
        <w:trPr>
          <w:tblHeader/>
          <w:jc w:val="center"/>
        </w:trPr>
        <w:tc>
          <w:tcPr>
            <w:tcW w:w="704"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943F34" w:rsidRPr="00462253" w:rsidRDefault="00943F34" w:rsidP="00955BD5">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376" w:type="dxa"/>
            <w:tcBorders>
              <w:top w:val="single" w:sz="4" w:space="0" w:color="auto"/>
            </w:tcBorders>
            <w:vAlign w:val="center"/>
          </w:tcPr>
          <w:p w:rsidR="00943F34" w:rsidRPr="00462253" w:rsidRDefault="00943F34" w:rsidP="00955BD5">
            <w:pPr>
              <w:jc w:val="center"/>
              <w:rPr>
                <w:sz w:val="21"/>
                <w:szCs w:val="21"/>
              </w:rPr>
            </w:pPr>
            <w:r w:rsidRPr="00462253">
              <w:rPr>
                <w:rFonts w:ascii="ＭＳ Ｐゴシック" w:eastAsia="ＭＳ Ｐゴシック" w:hAnsi="ＭＳ Ｐゴシック" w:hint="eastAsia"/>
                <w:sz w:val="21"/>
                <w:szCs w:val="21"/>
              </w:rPr>
              <w:t>資料名</w:t>
            </w:r>
          </w:p>
        </w:tc>
        <w:tc>
          <w:tcPr>
            <w:tcW w:w="1139"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財務省セキュリティポリシー</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関税局及び税関における情報セキュリティの確保のための実施規則</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税関関連システムの管理及び情報セキュリティの確保に関する規程</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943F34" w:rsidRPr="00462253" w:rsidRDefault="0043561D" w:rsidP="00955BD5">
            <w:pPr>
              <w:snapToGrid w:val="0"/>
              <w:jc w:val="left"/>
              <w:rPr>
                <w:rFonts w:asciiTheme="minorEastAsia" w:eastAsiaTheme="minorEastAsia" w:hAnsiTheme="minorEastAsia"/>
                <w:sz w:val="21"/>
                <w:szCs w:val="21"/>
              </w:rPr>
            </w:pPr>
            <w:r w:rsidRPr="0043561D">
              <w:rPr>
                <w:rFonts w:hAnsi="ＭＳ 明朝" w:hint="eastAsia"/>
                <w:sz w:val="21"/>
                <w:szCs w:val="21"/>
              </w:rPr>
              <w:t>QR</w:t>
            </w:r>
            <w:r w:rsidRPr="0043561D">
              <w:rPr>
                <w:rFonts w:hAnsi="ＭＳ 明朝" w:hint="eastAsia"/>
                <w:sz w:val="21"/>
                <w:szCs w:val="21"/>
              </w:rPr>
              <w:t>コード読取機器操作説明書</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５</w:t>
            </w:r>
          </w:p>
        </w:tc>
        <w:tc>
          <w:tcPr>
            <w:tcW w:w="7376"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閲覧資料５</w:t>
            </w:r>
          </w:p>
          <w:p w:rsidR="00943F34" w:rsidRPr="00462253" w:rsidRDefault="0043561D" w:rsidP="00955BD5">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税関申告アプリで作成した二次元コードの読取り等を行う機器の調達仕様書</w:t>
            </w:r>
          </w:p>
        </w:tc>
        <w:tc>
          <w:tcPr>
            <w:tcW w:w="1139"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６</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６</w:t>
            </w:r>
          </w:p>
          <w:p w:rsidR="007E5675" w:rsidRPr="00462253" w:rsidRDefault="0043561D" w:rsidP="00955BD5">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QR読取端末 要件定義書</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７</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７</w:t>
            </w:r>
          </w:p>
          <w:p w:rsidR="007E5675" w:rsidRPr="00462253" w:rsidRDefault="0043561D" w:rsidP="00955BD5">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申告書印刷アプリに係る実行モジュール</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８</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８</w:t>
            </w:r>
          </w:p>
          <w:p w:rsidR="007E5675" w:rsidRPr="00462253" w:rsidRDefault="0043561D" w:rsidP="00955BD5">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申告書印刷アプリに係る設計書</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3561D" w:rsidRPr="00462253"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43561D" w:rsidRDefault="0043561D"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９</w:t>
            </w:r>
          </w:p>
        </w:tc>
        <w:tc>
          <w:tcPr>
            <w:tcW w:w="7376" w:type="dxa"/>
            <w:tcBorders>
              <w:top w:val="single" w:sz="4" w:space="0" w:color="auto"/>
              <w:left w:val="single" w:sz="4" w:space="0" w:color="auto"/>
              <w:bottom w:val="single" w:sz="4" w:space="0" w:color="auto"/>
              <w:right w:val="single" w:sz="4" w:space="0" w:color="auto"/>
            </w:tcBorders>
            <w:vAlign w:val="center"/>
          </w:tcPr>
          <w:p w:rsidR="0043561D" w:rsidRPr="0043561D" w:rsidRDefault="0043561D" w:rsidP="0043561D">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閲覧資料９</w:t>
            </w:r>
          </w:p>
          <w:p w:rsidR="0043561D" w:rsidRPr="007E5675" w:rsidRDefault="0043561D" w:rsidP="0043561D">
            <w:pPr>
              <w:snapToGrid w:val="0"/>
              <w:jc w:val="left"/>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申告書印刷アプリに係るソースプログラム</w:t>
            </w:r>
          </w:p>
        </w:tc>
        <w:tc>
          <w:tcPr>
            <w:tcW w:w="1139" w:type="dxa"/>
            <w:tcBorders>
              <w:top w:val="single" w:sz="4" w:space="0" w:color="auto"/>
              <w:left w:val="single" w:sz="4" w:space="0" w:color="auto"/>
              <w:bottom w:val="single" w:sz="4" w:space="0" w:color="auto"/>
              <w:right w:val="single" w:sz="4" w:space="0" w:color="auto"/>
            </w:tcBorders>
            <w:vAlign w:val="center"/>
          </w:tcPr>
          <w:p w:rsidR="0043561D" w:rsidRPr="00462253" w:rsidRDefault="0043561D" w:rsidP="00955BD5">
            <w:pPr>
              <w:snapToGrid w:val="0"/>
              <w:jc w:val="center"/>
              <w:rPr>
                <w:rFonts w:asciiTheme="minorEastAsia" w:eastAsiaTheme="minorEastAsia" w:hAnsiTheme="minorEastAsia"/>
                <w:sz w:val="21"/>
                <w:szCs w:val="21"/>
              </w:rPr>
            </w:pPr>
            <w:r w:rsidRPr="0043561D">
              <w:rPr>
                <w:rFonts w:asciiTheme="minorEastAsia" w:eastAsiaTheme="minorEastAsia" w:hAnsiTheme="minorEastAsia" w:hint="eastAsia"/>
                <w:sz w:val="21"/>
                <w:szCs w:val="21"/>
              </w:rPr>
              <w:t>東京税関</w:t>
            </w:r>
          </w:p>
        </w:tc>
      </w:tr>
    </w:tbl>
    <w:p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3</w:t>
      </w:r>
    </w:p>
    <w:p w:rsidR="00943F34" w:rsidRPr="0008211E" w:rsidRDefault="00943F34" w:rsidP="00943F34">
      <w:pPr>
        <w:rPr>
          <w:rFonts w:ascii="ＭＳ Ｐゴシック" w:eastAsia="ＭＳ Ｐゴシック" w:hAnsi="ＭＳ Ｐゴシック"/>
        </w:rPr>
      </w:pPr>
    </w:p>
    <w:p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rsidTr="00955BD5">
        <w:tc>
          <w:tcPr>
            <w:tcW w:w="606" w:type="dxa"/>
          </w:tcPr>
          <w:p w:rsidR="00943F34" w:rsidRPr="0089186A" w:rsidRDefault="00943F34" w:rsidP="00955BD5">
            <w:pPr>
              <w:jc w:val="center"/>
              <w:rPr>
                <w:rFonts w:ascii="ＭＳ Ｐゴシック" w:eastAsia="ＭＳ Ｐゴシック" w:hAnsi="ＭＳ Ｐゴシック"/>
                <w:sz w:val="21"/>
                <w:szCs w:val="21"/>
              </w:rPr>
            </w:pPr>
          </w:p>
        </w:tc>
        <w:tc>
          <w:tcPr>
            <w:tcW w:w="3054"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bl>
    <w:p w:rsidR="00943F34" w:rsidRPr="0089186A" w:rsidRDefault="00943F34" w:rsidP="00943F34">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2C6C"/>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3561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E3C91"/>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B740C40"/>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1979</Words>
  <Characters>272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19</cp:revision>
  <cp:lastPrinted>2022-11-08T03:03:00Z</cp:lastPrinted>
  <dcterms:created xsi:type="dcterms:W3CDTF">2016-11-14T00:59:00Z</dcterms:created>
  <dcterms:modified xsi:type="dcterms:W3CDTF">2023-01-24T04:58:00Z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